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98" w:rsidRPr="00B1175E" w:rsidRDefault="00DB5898" w:rsidP="00DB5898">
      <w:pPr>
        <w:pStyle w:val="Heading1"/>
        <w:keepNext/>
        <w:ind w:left="-360"/>
        <w:rPr>
          <w:b/>
          <w:bCs/>
          <w:lang w:val="et-EE"/>
        </w:rPr>
      </w:pPr>
      <w:bookmarkStart w:id="0" w:name="_GoBack"/>
      <w:bookmarkEnd w:id="0"/>
      <w:r w:rsidRPr="00B1175E">
        <w:rPr>
          <w:b/>
          <w:bCs/>
          <w:lang w:val="et-EE"/>
        </w:rPr>
        <w:t>TÖÖLEPING</w:t>
      </w:r>
      <w:r w:rsidRPr="00B1175E">
        <w:rPr>
          <w:b/>
          <w:bCs/>
          <w:lang w:val="et-EE"/>
        </w:rPr>
        <w:tab/>
        <w:t>nr………..</w:t>
      </w:r>
      <w:r w:rsidRPr="00B1175E">
        <w:rPr>
          <w:b/>
          <w:bCs/>
          <w:lang w:val="et-EE"/>
        </w:rPr>
        <w:tab/>
      </w:r>
      <w:r w:rsidRPr="00B1175E">
        <w:rPr>
          <w:b/>
          <w:bCs/>
          <w:lang w:val="et-EE"/>
        </w:rPr>
        <w:tab/>
      </w:r>
      <w:r w:rsidRPr="00B1175E">
        <w:rPr>
          <w:b/>
          <w:bCs/>
          <w:lang w:val="et-EE"/>
        </w:rPr>
        <w:tab/>
      </w:r>
      <w:r w:rsidRPr="00B1175E">
        <w:rPr>
          <w:b/>
          <w:bCs/>
          <w:lang w:val="et-EE"/>
        </w:rPr>
        <w:tab/>
      </w:r>
    </w:p>
    <w:p w:rsidR="00DB5898" w:rsidRPr="00B1175E" w:rsidRDefault="00DB5898" w:rsidP="00DB5898">
      <w:pPr>
        <w:ind w:left="-360"/>
        <w:rPr>
          <w:lang w:val="et-EE"/>
        </w:rPr>
      </w:pPr>
    </w:p>
    <w:p w:rsidR="00DB5898" w:rsidRPr="00B1175E" w:rsidRDefault="00DB5898" w:rsidP="00DB5898">
      <w:pPr>
        <w:ind w:left="-360"/>
        <w:rPr>
          <w:lang w:val="et-EE"/>
        </w:rPr>
      </w:pPr>
      <w:r w:rsidRPr="00B1175E">
        <w:rPr>
          <w:lang w:val="et-EE"/>
        </w:rPr>
        <w:t>Käesolev leping on allkirjastatud……………………………………………(kuupäev, aasta, koht)</w:t>
      </w:r>
    </w:p>
    <w:p w:rsidR="00DB5898" w:rsidRPr="00B1175E" w:rsidRDefault="00DB5898" w:rsidP="00DB5898">
      <w:pPr>
        <w:ind w:left="-360"/>
        <w:rPr>
          <w:lang w:val="et-EE"/>
        </w:rPr>
      </w:pPr>
      <w:r>
        <w:rPr>
          <w:lang w:val="et-EE"/>
        </w:rPr>
        <w:t>.............</w:t>
      </w:r>
      <w:r w:rsidRPr="00B1175E">
        <w:rPr>
          <w:lang w:val="et-EE"/>
        </w:rPr>
        <w:t xml:space="preserve"> reg. nr. </w:t>
      </w:r>
      <w:r>
        <w:rPr>
          <w:lang w:val="et-EE"/>
        </w:rPr>
        <w:t>..............</w:t>
      </w:r>
      <w:r w:rsidRPr="00B1175E">
        <w:rPr>
          <w:lang w:val="et-EE"/>
        </w:rPr>
        <w:t xml:space="preserve"> (edaspidi</w:t>
      </w:r>
      <w:r>
        <w:rPr>
          <w:lang w:val="et-EE"/>
        </w:rPr>
        <w:t xml:space="preserve">  Tööandja) </w:t>
      </w:r>
      <w:r w:rsidRPr="00B1175E">
        <w:rPr>
          <w:lang w:val="et-EE"/>
        </w:rPr>
        <w:t>ja</w:t>
      </w:r>
      <w:r>
        <w:rPr>
          <w:lang w:val="et-EE"/>
        </w:rPr>
        <w:t xml:space="preserve"> </w:t>
      </w:r>
      <w:r w:rsidRPr="00B1175E">
        <w:rPr>
          <w:lang w:val="et-EE"/>
        </w:rPr>
        <w:t>…………………..……………</w:t>
      </w:r>
      <w:r>
        <w:rPr>
          <w:lang w:val="et-EE"/>
        </w:rPr>
        <w:t>.. (nimi)</w:t>
      </w:r>
      <w:r w:rsidRPr="00B1175E">
        <w:rPr>
          <w:lang w:val="et-EE"/>
        </w:rPr>
        <w:t>, isikukood………………………</w:t>
      </w:r>
      <w:r>
        <w:rPr>
          <w:lang w:val="et-EE"/>
        </w:rPr>
        <w:t xml:space="preserve">……….... </w:t>
      </w:r>
      <w:r w:rsidRPr="00B1175E">
        <w:rPr>
          <w:lang w:val="et-EE"/>
        </w:rPr>
        <w:t xml:space="preserve">(edaspidi  </w:t>
      </w:r>
      <w:r>
        <w:rPr>
          <w:lang w:val="et-EE"/>
        </w:rPr>
        <w:t>T</w:t>
      </w:r>
      <w:r w:rsidRPr="00B1175E">
        <w:rPr>
          <w:lang w:val="et-EE"/>
        </w:rPr>
        <w:t>öö</w:t>
      </w:r>
      <w:r>
        <w:rPr>
          <w:lang w:val="et-EE"/>
        </w:rPr>
        <w:t>taja</w:t>
      </w:r>
      <w:r w:rsidRPr="00B1175E">
        <w:rPr>
          <w:lang w:val="et-EE"/>
        </w:rPr>
        <w:t>)</w:t>
      </w:r>
      <w:r>
        <w:rPr>
          <w:lang w:val="et-EE"/>
        </w:rPr>
        <w:t xml:space="preserve"> vahel</w:t>
      </w:r>
      <w:r w:rsidRPr="00B1175E">
        <w:rPr>
          <w:lang w:val="et-EE"/>
        </w:rPr>
        <w:t xml:space="preserve"> allpool loetletud tingimustel. </w:t>
      </w:r>
    </w:p>
    <w:p w:rsidR="00DB5898" w:rsidRPr="00B1175E" w:rsidRDefault="00DB5898" w:rsidP="00DB5898">
      <w:pPr>
        <w:ind w:left="-360"/>
        <w:jc w:val="both"/>
        <w:rPr>
          <w:lang w:val="et-EE"/>
        </w:rPr>
      </w:pPr>
    </w:p>
    <w:p w:rsidR="00DB5898" w:rsidRPr="00B1175E" w:rsidRDefault="00DB5898" w:rsidP="00DB5898">
      <w:pPr>
        <w:ind w:left="-360"/>
        <w:jc w:val="both"/>
        <w:rPr>
          <w:b/>
          <w:lang w:val="et-EE"/>
        </w:rPr>
      </w:pPr>
      <w:r w:rsidRPr="00B1175E">
        <w:rPr>
          <w:b/>
          <w:lang w:val="et-EE"/>
        </w:rPr>
        <w:t>I DEFINITSIOONID</w:t>
      </w:r>
    </w:p>
    <w:p w:rsidR="00DB5898" w:rsidRPr="00B1175E" w:rsidRDefault="00DB5898" w:rsidP="00DB5898">
      <w:pPr>
        <w:ind w:left="-360"/>
        <w:jc w:val="both"/>
        <w:rPr>
          <w:lang w:val="et-EE"/>
        </w:rPr>
      </w:pPr>
      <w:r w:rsidRPr="00B1175E">
        <w:rPr>
          <w:lang w:val="et-EE"/>
        </w:rPr>
        <w:t>Käesolevas lepingus mõistetakse:</w:t>
      </w:r>
    </w:p>
    <w:p w:rsidR="00DB5898" w:rsidRPr="00B1175E" w:rsidRDefault="00DB5898" w:rsidP="00DB5898">
      <w:pPr>
        <w:ind w:left="-360"/>
        <w:jc w:val="both"/>
        <w:rPr>
          <w:lang w:val="et-EE"/>
        </w:rPr>
      </w:pPr>
      <w:r w:rsidRPr="00B1175E">
        <w:rPr>
          <w:lang w:val="et-EE"/>
        </w:rPr>
        <w:t xml:space="preserve">LEPING - tööleping koos kõigi lisadega ja koos kõigi muudatustega lepingus ja selle lisades. </w:t>
      </w:r>
    </w:p>
    <w:p w:rsidR="00DB5898" w:rsidRPr="00B1175E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t>POOLED - Tööandja ja T</w:t>
      </w:r>
      <w:r w:rsidRPr="00B1175E">
        <w:rPr>
          <w:lang w:val="et-EE"/>
        </w:rPr>
        <w:t>öö</w:t>
      </w:r>
      <w:r>
        <w:rPr>
          <w:lang w:val="et-EE"/>
        </w:rPr>
        <w:t>taja</w:t>
      </w:r>
      <w:r w:rsidRPr="00B1175E">
        <w:rPr>
          <w:lang w:val="et-EE"/>
        </w:rPr>
        <w:t>.</w:t>
      </w:r>
    </w:p>
    <w:p w:rsidR="00DB5898" w:rsidRPr="00B1175E" w:rsidRDefault="00DB5898" w:rsidP="00DB5898">
      <w:pPr>
        <w:ind w:left="-360"/>
        <w:jc w:val="both"/>
        <w:rPr>
          <w:lang w:val="et-EE"/>
        </w:rPr>
      </w:pPr>
      <w:r w:rsidRPr="00B1175E">
        <w:rPr>
          <w:lang w:val="et-EE"/>
        </w:rPr>
        <w:t>TÖÖJUH</w:t>
      </w:r>
      <w:r>
        <w:rPr>
          <w:lang w:val="et-EE"/>
        </w:rPr>
        <w:t>END – ettevõttesisene dokument, milles on sätestatud T</w:t>
      </w:r>
      <w:r w:rsidRPr="00B1175E">
        <w:rPr>
          <w:lang w:val="et-EE"/>
        </w:rPr>
        <w:t>öö</w:t>
      </w:r>
      <w:r>
        <w:rPr>
          <w:lang w:val="et-EE"/>
        </w:rPr>
        <w:t>taja</w:t>
      </w:r>
      <w:r w:rsidRPr="00B1175E">
        <w:rPr>
          <w:lang w:val="et-EE"/>
        </w:rPr>
        <w:t xml:space="preserve"> kvalifikatsioon, ülesanded ja vastutuse ulatus. </w:t>
      </w:r>
    </w:p>
    <w:p w:rsidR="00DB5898" w:rsidRPr="00B1175E" w:rsidRDefault="00DB5898" w:rsidP="00DB5898">
      <w:pPr>
        <w:ind w:left="-360"/>
        <w:jc w:val="both"/>
        <w:rPr>
          <w:lang w:val="et-EE"/>
        </w:rPr>
      </w:pPr>
    </w:p>
    <w:p w:rsidR="00DB5898" w:rsidRPr="00B1175E" w:rsidRDefault="00DB5898" w:rsidP="00DB5898">
      <w:pPr>
        <w:ind w:left="-360"/>
        <w:jc w:val="both"/>
        <w:rPr>
          <w:b/>
          <w:lang w:val="et-EE"/>
        </w:rPr>
      </w:pPr>
      <w:r w:rsidRPr="00B1175E">
        <w:rPr>
          <w:b/>
          <w:lang w:val="et-EE"/>
        </w:rPr>
        <w:t>II LEPINGU TINGIMUSED JA TÖÖ SISU</w:t>
      </w:r>
    </w:p>
    <w:p w:rsidR="00DB5898" w:rsidRPr="00B1175E" w:rsidRDefault="00DB5898" w:rsidP="00DB5898">
      <w:pPr>
        <w:ind w:left="-360"/>
        <w:jc w:val="both"/>
        <w:rPr>
          <w:lang w:val="et-EE"/>
        </w:rPr>
      </w:pPr>
      <w:r w:rsidRPr="00B1175E">
        <w:rPr>
          <w:lang w:val="et-EE"/>
        </w:rPr>
        <w:t>2.1. Töö</w:t>
      </w:r>
      <w:r>
        <w:rPr>
          <w:lang w:val="et-EE"/>
        </w:rPr>
        <w:t>taja</w:t>
      </w:r>
      <w:r w:rsidRPr="00B1175E">
        <w:rPr>
          <w:lang w:val="et-EE"/>
        </w:rPr>
        <w:t xml:space="preserve"> asub tööle alates…………………………….. (kuupäev).</w:t>
      </w:r>
    </w:p>
    <w:p w:rsidR="00DB5898" w:rsidRPr="00B1175E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t>2.2</w:t>
      </w:r>
      <w:r w:rsidRPr="00B1175E">
        <w:rPr>
          <w:lang w:val="et-EE"/>
        </w:rPr>
        <w:t>. Töö</w:t>
      </w:r>
      <w:r>
        <w:rPr>
          <w:lang w:val="et-EE"/>
        </w:rPr>
        <w:t>taja</w:t>
      </w:r>
      <w:r w:rsidRPr="00B1175E">
        <w:rPr>
          <w:lang w:val="et-EE"/>
        </w:rPr>
        <w:t xml:space="preserve"> palgatakse neljakuulise katseajaga. </w:t>
      </w:r>
    </w:p>
    <w:p w:rsidR="00DB5898" w:rsidRDefault="00DB5898" w:rsidP="00DB5898">
      <w:pPr>
        <w:tabs>
          <w:tab w:val="left" w:pos="4680"/>
        </w:tabs>
        <w:ind w:left="-360"/>
        <w:jc w:val="both"/>
        <w:rPr>
          <w:lang w:val="et-EE"/>
        </w:rPr>
      </w:pPr>
      <w:r>
        <w:rPr>
          <w:lang w:val="et-EE"/>
        </w:rPr>
        <w:t>2.3</w:t>
      </w:r>
      <w:r w:rsidRPr="00B1175E">
        <w:rPr>
          <w:lang w:val="et-EE"/>
        </w:rPr>
        <w:t>. Töö</w:t>
      </w:r>
      <w:r>
        <w:rPr>
          <w:lang w:val="et-EE"/>
        </w:rPr>
        <w:t>taja</w:t>
      </w:r>
      <w:r w:rsidRPr="00B1175E">
        <w:rPr>
          <w:lang w:val="et-EE"/>
        </w:rPr>
        <w:t xml:space="preserve"> asub tööle ........</w:t>
      </w:r>
      <w:r>
        <w:rPr>
          <w:lang w:val="et-EE"/>
        </w:rPr>
        <w:t>Klienditeenind</w:t>
      </w:r>
      <w:r w:rsidRPr="00B1175E">
        <w:rPr>
          <w:lang w:val="et-EE"/>
        </w:rPr>
        <w:t xml:space="preserve">aja.........ametikohale. </w:t>
      </w:r>
    </w:p>
    <w:p w:rsidR="00DB5898" w:rsidRPr="00B1175E" w:rsidRDefault="00DB5898" w:rsidP="00DB5898">
      <w:pPr>
        <w:spacing w:line="280" w:lineRule="exact"/>
        <w:ind w:left="-360"/>
        <w:jc w:val="both"/>
        <w:rPr>
          <w:lang w:val="et-EE"/>
        </w:rPr>
      </w:pPr>
      <w:r w:rsidRPr="00B1175E">
        <w:rPr>
          <w:lang w:val="et-EE"/>
        </w:rPr>
        <w:t>Pooled on kokku leppinud, et Tööandja võib määrata Töö</w:t>
      </w:r>
      <w:r>
        <w:rPr>
          <w:lang w:val="et-EE"/>
        </w:rPr>
        <w:t>taja</w:t>
      </w:r>
      <w:r w:rsidRPr="00B1175E">
        <w:rPr>
          <w:lang w:val="et-EE"/>
        </w:rPr>
        <w:t xml:space="preserve"> tööle mõne teise äriühingu ettevõttesse tingimusel, et Töö</w:t>
      </w:r>
      <w:r>
        <w:rPr>
          <w:lang w:val="et-EE"/>
        </w:rPr>
        <w:t>taja</w:t>
      </w:r>
      <w:r w:rsidRPr="00B1175E">
        <w:rPr>
          <w:lang w:val="et-EE"/>
        </w:rPr>
        <w:t xml:space="preserve"> töö põhifunktsioonid jäävad samaks. Töö</w:t>
      </w:r>
      <w:r>
        <w:rPr>
          <w:lang w:val="et-EE"/>
        </w:rPr>
        <w:t>taja</w:t>
      </w:r>
      <w:r w:rsidRPr="00B1175E">
        <w:rPr>
          <w:lang w:val="et-EE"/>
        </w:rPr>
        <w:t xml:space="preserve"> kohustub sellisel juhul täitma täpseid tööülesandeid vastavalt konkreetses ettevõttes kehtivale korrale ja tehnoloogiale. Töö</w:t>
      </w:r>
      <w:r>
        <w:rPr>
          <w:lang w:val="et-EE"/>
        </w:rPr>
        <w:t>taja</w:t>
      </w:r>
      <w:r w:rsidRPr="00B1175E">
        <w:rPr>
          <w:lang w:val="et-EE"/>
        </w:rPr>
        <w:t xml:space="preserve"> kohustub tööülesannete täitmisel alluma Tööandja või Tööandja poolt määratud teise äriühingu, kelle ettevõttesse Töö</w:t>
      </w:r>
      <w:r>
        <w:rPr>
          <w:lang w:val="et-EE"/>
        </w:rPr>
        <w:t>taja</w:t>
      </w:r>
      <w:r w:rsidRPr="00B1175E">
        <w:rPr>
          <w:lang w:val="et-EE"/>
        </w:rPr>
        <w:t xml:space="preserve"> on tööle määratud, juhtimisele ja kontrollile ning täitma ettevõtte, milles Töö</w:t>
      </w:r>
      <w:r>
        <w:rPr>
          <w:lang w:val="et-EE"/>
        </w:rPr>
        <w:t>taja</w:t>
      </w:r>
      <w:r w:rsidRPr="00B1175E">
        <w:rPr>
          <w:lang w:val="et-EE"/>
        </w:rPr>
        <w:t xml:space="preserve"> tööülesandeid täid</w:t>
      </w:r>
      <w:r>
        <w:rPr>
          <w:lang w:val="et-EE"/>
        </w:rPr>
        <w:t>ab, ettevõttesiseseid eeskirju.</w:t>
      </w:r>
    </w:p>
    <w:p w:rsidR="00DB5898" w:rsidRPr="00B1175E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t>2.4</w:t>
      </w:r>
      <w:r w:rsidRPr="00B1175E">
        <w:rPr>
          <w:lang w:val="et-EE"/>
        </w:rPr>
        <w:t>. Töö</w:t>
      </w:r>
      <w:r>
        <w:rPr>
          <w:lang w:val="et-EE"/>
        </w:rPr>
        <w:t>taja</w:t>
      </w:r>
      <w:r w:rsidRPr="00B1175E">
        <w:rPr>
          <w:lang w:val="et-EE"/>
        </w:rPr>
        <w:t xml:space="preserve"> tööülesanded on kindlaks määratud töö</w:t>
      </w:r>
      <w:r>
        <w:rPr>
          <w:lang w:val="et-EE"/>
        </w:rPr>
        <w:t xml:space="preserve">juhendis ja edaspidi teistes ettevõtte suhtlusvormides (memod, teated jne), mida loetakse tööjuhendi lisadeks. </w:t>
      </w:r>
    </w:p>
    <w:p w:rsidR="00DB5898" w:rsidRPr="00B1175E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t>2.5</w:t>
      </w:r>
      <w:r w:rsidRPr="00B1175E">
        <w:rPr>
          <w:lang w:val="et-EE"/>
        </w:rPr>
        <w:t>. Tööülesanded annab ja nende täitmist kontrollib</w:t>
      </w:r>
      <w:r>
        <w:rPr>
          <w:lang w:val="et-EE"/>
        </w:rPr>
        <w:t xml:space="preserve"> </w:t>
      </w:r>
      <w:r w:rsidRPr="00B1175E">
        <w:rPr>
          <w:lang w:val="et-EE"/>
        </w:rPr>
        <w:t>………………………….……</w:t>
      </w:r>
      <w:r>
        <w:rPr>
          <w:lang w:val="et-EE"/>
        </w:rPr>
        <w:t xml:space="preserve"> </w:t>
      </w:r>
      <w:r w:rsidRPr="00B1175E">
        <w:rPr>
          <w:lang w:val="et-EE"/>
        </w:rPr>
        <w:t>(või firma vastutav isik).</w:t>
      </w:r>
    </w:p>
    <w:p w:rsidR="00DB5898" w:rsidRPr="00B1175E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t>2.6</w:t>
      </w:r>
      <w:r w:rsidRPr="00B1175E">
        <w:rPr>
          <w:lang w:val="et-EE"/>
        </w:rPr>
        <w:t xml:space="preserve">. Töötamise kohaks on </w:t>
      </w:r>
      <w:r>
        <w:rPr>
          <w:lang w:val="et-EE"/>
        </w:rPr>
        <w:t>..........................</w:t>
      </w:r>
      <w:r w:rsidRPr="00B1175E">
        <w:rPr>
          <w:lang w:val="et-EE"/>
        </w:rPr>
        <w:t xml:space="preserve"> kauplused  või muu Tööandja poolt määratud koht .</w:t>
      </w:r>
    </w:p>
    <w:p w:rsidR="00DB5898" w:rsidRPr="00B1175E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t>2.7</w:t>
      </w:r>
      <w:r w:rsidRPr="00B1175E">
        <w:rPr>
          <w:lang w:val="et-EE"/>
        </w:rPr>
        <w:t xml:space="preserve">. Lepingu allkirjastamisega kinnitab </w:t>
      </w:r>
      <w:r>
        <w:rPr>
          <w:lang w:val="et-EE"/>
        </w:rPr>
        <w:t>Töötaja</w:t>
      </w:r>
      <w:r w:rsidRPr="00B1175E">
        <w:rPr>
          <w:lang w:val="et-EE"/>
        </w:rPr>
        <w:t xml:space="preserve">, et tema poolt antud info oma kvalifikatsiooni kohta on tõene. </w:t>
      </w:r>
    </w:p>
    <w:p w:rsidR="00DB5898" w:rsidRPr="00B1175E" w:rsidRDefault="00DB5898" w:rsidP="00DB5898">
      <w:pPr>
        <w:ind w:left="-360"/>
        <w:jc w:val="both"/>
        <w:rPr>
          <w:lang w:val="et-EE"/>
        </w:rPr>
      </w:pPr>
    </w:p>
    <w:p w:rsidR="00DB5898" w:rsidRPr="00B1175E" w:rsidRDefault="00DB5898" w:rsidP="00DB5898">
      <w:pPr>
        <w:ind w:left="-360"/>
        <w:jc w:val="both"/>
        <w:rPr>
          <w:b/>
          <w:lang w:val="et-EE"/>
        </w:rPr>
      </w:pPr>
      <w:r w:rsidRPr="00B1175E">
        <w:rPr>
          <w:b/>
          <w:lang w:val="et-EE"/>
        </w:rPr>
        <w:t xml:space="preserve">III TÖÖAEG </w:t>
      </w:r>
    </w:p>
    <w:p w:rsidR="00DB5898" w:rsidRPr="00B1175E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t>3.1. Töö toimub vahetusten</w:t>
      </w:r>
      <w:r w:rsidRPr="00B1175E">
        <w:rPr>
          <w:lang w:val="et-EE"/>
        </w:rPr>
        <w:t>a graafiku</w:t>
      </w:r>
      <w:r>
        <w:rPr>
          <w:lang w:val="et-EE"/>
        </w:rPr>
        <w:t xml:space="preserve"> alusel. Graafiku koostab T</w:t>
      </w:r>
      <w:r w:rsidRPr="00B1175E">
        <w:rPr>
          <w:lang w:val="et-EE"/>
        </w:rPr>
        <w:t>ööandja. Graafiku alusel töötamine hõlmab ka nädalavahetusel ja õhtuti töötamist</w:t>
      </w:r>
      <w:r>
        <w:rPr>
          <w:lang w:val="et-EE"/>
        </w:rPr>
        <w:t>.</w:t>
      </w:r>
      <w:r w:rsidRPr="00B1175E">
        <w:rPr>
          <w:lang w:val="et-EE"/>
        </w:rPr>
        <w:t xml:space="preserve"> </w:t>
      </w:r>
    </w:p>
    <w:p w:rsidR="00DB5898" w:rsidRPr="00B1175E" w:rsidRDefault="00DB5898" w:rsidP="00DB5898">
      <w:pPr>
        <w:ind w:left="-360"/>
        <w:jc w:val="both"/>
        <w:rPr>
          <w:lang w:val="et-EE"/>
        </w:rPr>
      </w:pPr>
    </w:p>
    <w:p w:rsidR="00DB5898" w:rsidRPr="00B1175E" w:rsidRDefault="00DB5898" w:rsidP="00DB5898">
      <w:pPr>
        <w:ind w:left="-360"/>
        <w:jc w:val="both"/>
        <w:rPr>
          <w:b/>
          <w:lang w:val="et-EE"/>
        </w:rPr>
      </w:pPr>
      <w:r w:rsidRPr="00B1175E">
        <w:rPr>
          <w:b/>
          <w:lang w:val="et-EE"/>
        </w:rPr>
        <w:t xml:space="preserve">IV </w:t>
      </w:r>
      <w:r>
        <w:rPr>
          <w:b/>
          <w:lang w:val="et-EE"/>
        </w:rPr>
        <w:t>TÖÖTASU</w:t>
      </w:r>
    </w:p>
    <w:p w:rsidR="00DB5898" w:rsidRPr="00B1175E" w:rsidRDefault="00DB5898" w:rsidP="00DB5898">
      <w:pPr>
        <w:ind w:left="-360"/>
        <w:jc w:val="both"/>
        <w:rPr>
          <w:lang w:val="et-EE"/>
        </w:rPr>
      </w:pPr>
      <w:r w:rsidRPr="00B1175E">
        <w:rPr>
          <w:lang w:val="et-EE"/>
        </w:rPr>
        <w:t>4.1. Töötaja</w:t>
      </w:r>
      <w:r>
        <w:rPr>
          <w:lang w:val="et-EE"/>
        </w:rPr>
        <w:t xml:space="preserve"> töötasuks</w:t>
      </w:r>
      <w:r w:rsidRPr="00B1175E">
        <w:rPr>
          <w:lang w:val="et-EE"/>
        </w:rPr>
        <w:t xml:space="preserve"> on tunnipalk.</w:t>
      </w:r>
    </w:p>
    <w:p w:rsidR="00DB5898" w:rsidRPr="00B1175E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t>4.2 .</w:t>
      </w:r>
      <w:r w:rsidRPr="00B1175E">
        <w:rPr>
          <w:lang w:val="et-EE"/>
        </w:rPr>
        <w:t>Tööandja kohustub maksma palka vastavalt igas kuus töötatud tundidele. Töö</w:t>
      </w:r>
      <w:r>
        <w:rPr>
          <w:lang w:val="et-EE"/>
        </w:rPr>
        <w:t>taja</w:t>
      </w:r>
      <w:r w:rsidRPr="00B1175E">
        <w:rPr>
          <w:lang w:val="et-EE"/>
        </w:rPr>
        <w:t xml:space="preserve"> tunnitasuks on ....................... </w:t>
      </w:r>
      <w:r>
        <w:rPr>
          <w:lang w:val="et-EE"/>
        </w:rPr>
        <w:t xml:space="preserve">EUR </w:t>
      </w:r>
      <w:r w:rsidRPr="00B1175E">
        <w:rPr>
          <w:lang w:val="et-EE"/>
        </w:rPr>
        <w:t>(bruto). Kõik boonused ja lisatasud määrab tööandja sõltuvalt töö</w:t>
      </w:r>
      <w:r>
        <w:rPr>
          <w:lang w:val="et-EE"/>
        </w:rPr>
        <w:t>taja</w:t>
      </w:r>
      <w:r w:rsidRPr="00B1175E">
        <w:rPr>
          <w:lang w:val="et-EE"/>
        </w:rPr>
        <w:t xml:space="preserve"> töö tulemustest. Töö</w:t>
      </w:r>
      <w:r>
        <w:rPr>
          <w:lang w:val="et-EE"/>
        </w:rPr>
        <w:t>tajal</w:t>
      </w:r>
      <w:r w:rsidRPr="00B1175E">
        <w:rPr>
          <w:lang w:val="et-EE"/>
        </w:rPr>
        <w:t xml:space="preserve"> ei ole automaatseid õigusi boonustele ega lisatasudele.</w:t>
      </w:r>
    </w:p>
    <w:p w:rsidR="00DB5898" w:rsidRPr="004C3EB4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br w:type="page"/>
      </w:r>
      <w:r w:rsidRPr="004C3EB4">
        <w:rPr>
          <w:lang w:val="et-EE"/>
        </w:rPr>
        <w:lastRenderedPageBreak/>
        <w:t>4.4. Tööandja kohustub mak</w:t>
      </w:r>
      <w:r>
        <w:rPr>
          <w:lang w:val="et-EE"/>
        </w:rPr>
        <w:t>sma T</w:t>
      </w:r>
      <w:r w:rsidRPr="004C3EB4">
        <w:rPr>
          <w:lang w:val="et-EE"/>
        </w:rPr>
        <w:t>öö</w:t>
      </w:r>
      <w:r>
        <w:rPr>
          <w:lang w:val="et-EE"/>
        </w:rPr>
        <w:t>tajale</w:t>
      </w:r>
      <w:r w:rsidRPr="004C3EB4">
        <w:rPr>
          <w:lang w:val="et-EE"/>
        </w:rPr>
        <w:t xml:space="preserve"> palka vähemalt korra ku</w:t>
      </w:r>
      <w:r>
        <w:rPr>
          <w:lang w:val="et-EE"/>
        </w:rPr>
        <w:t>us, iga kuu 10ndaks kuupäevaks T</w:t>
      </w:r>
      <w:r w:rsidRPr="004C3EB4">
        <w:rPr>
          <w:lang w:val="et-EE"/>
        </w:rPr>
        <w:t>öö</w:t>
      </w:r>
      <w:r>
        <w:rPr>
          <w:lang w:val="et-EE"/>
        </w:rPr>
        <w:t>taja</w:t>
      </w:r>
      <w:r w:rsidRPr="004C3EB4">
        <w:rPr>
          <w:lang w:val="et-EE"/>
        </w:rPr>
        <w:t xml:space="preserve"> .......................... (panga nimi) pangakontole, mille nr. on……………………………………………………………………………………………………</w:t>
      </w:r>
    </w:p>
    <w:p w:rsidR="00DB5898" w:rsidRPr="004C3EB4" w:rsidRDefault="00DB5898" w:rsidP="00DB5898">
      <w:pPr>
        <w:ind w:left="-360"/>
        <w:jc w:val="both"/>
        <w:rPr>
          <w:lang w:val="et-EE"/>
        </w:rPr>
      </w:pPr>
    </w:p>
    <w:p w:rsidR="00DB5898" w:rsidRPr="004C3EB4" w:rsidRDefault="00DB5898" w:rsidP="00DB5898">
      <w:pPr>
        <w:ind w:left="-360"/>
        <w:jc w:val="both"/>
        <w:rPr>
          <w:b/>
          <w:lang w:val="et-EE"/>
        </w:rPr>
      </w:pPr>
      <w:r w:rsidRPr="004C3EB4">
        <w:rPr>
          <w:b/>
          <w:lang w:val="et-EE"/>
        </w:rPr>
        <w:t>V PUHKUS</w:t>
      </w:r>
    </w:p>
    <w:p w:rsidR="00DB5898" w:rsidRDefault="00DB5898" w:rsidP="00DB5898">
      <w:pPr>
        <w:ind w:left="-360"/>
        <w:jc w:val="both"/>
        <w:rPr>
          <w:lang w:val="et-EE"/>
        </w:rPr>
      </w:pPr>
      <w:r w:rsidRPr="004C3EB4">
        <w:rPr>
          <w:lang w:val="et-EE"/>
        </w:rPr>
        <w:t xml:space="preserve">5.1. Töövõtja  aastane puhkus kestab 28 kalendripäeva. </w:t>
      </w:r>
    </w:p>
    <w:p w:rsidR="00DB5898" w:rsidRPr="004C3EB4" w:rsidRDefault="00DB5898" w:rsidP="00DB5898">
      <w:pPr>
        <w:ind w:left="-360"/>
        <w:jc w:val="both"/>
        <w:rPr>
          <w:lang w:val="et-EE"/>
        </w:rPr>
      </w:pPr>
      <w:r w:rsidRPr="004C3EB4">
        <w:rPr>
          <w:lang w:val="et-EE"/>
        </w:rPr>
        <w:t>5.2. Puhk</w:t>
      </w:r>
      <w:r>
        <w:rPr>
          <w:lang w:val="et-EE"/>
        </w:rPr>
        <w:t>use aeg sätestatakse puhkusegra</w:t>
      </w:r>
      <w:r w:rsidRPr="004C3EB4">
        <w:rPr>
          <w:lang w:val="et-EE"/>
        </w:rPr>
        <w:t xml:space="preserve">afikuga, mille koostamisel võetakse arvesse töötamise tingimusi, ettevõtte vajadusi ja </w:t>
      </w:r>
      <w:r>
        <w:rPr>
          <w:lang w:val="et-EE"/>
        </w:rPr>
        <w:t xml:space="preserve">võimalusel Töövõtja soove. </w:t>
      </w:r>
    </w:p>
    <w:p w:rsidR="00DB5898" w:rsidRPr="004C3EB4" w:rsidRDefault="00DB5898" w:rsidP="00DB5898">
      <w:pPr>
        <w:ind w:left="-360"/>
        <w:jc w:val="both"/>
        <w:rPr>
          <w:lang w:val="et-EE"/>
        </w:rPr>
      </w:pPr>
    </w:p>
    <w:p w:rsidR="00DB5898" w:rsidRDefault="00DB5898" w:rsidP="00DB5898">
      <w:pPr>
        <w:ind w:left="-360"/>
        <w:jc w:val="both"/>
        <w:rPr>
          <w:lang w:val="et-EE"/>
        </w:rPr>
      </w:pPr>
      <w:r w:rsidRPr="004C3EB4">
        <w:rPr>
          <w:b/>
          <w:lang w:val="et-EE"/>
        </w:rPr>
        <w:t>VI POOLTE MUUD KOHUSTUSED</w:t>
      </w:r>
    </w:p>
    <w:p w:rsidR="00DB5898" w:rsidRPr="004C3EB4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t>6.1</w:t>
      </w:r>
      <w:r w:rsidRPr="004C3EB4">
        <w:rPr>
          <w:lang w:val="et-EE"/>
        </w:rPr>
        <w:t xml:space="preserve">. </w:t>
      </w:r>
      <w:r w:rsidRPr="00B1175E">
        <w:rPr>
          <w:lang w:val="et-EE"/>
        </w:rPr>
        <w:t>Töö</w:t>
      </w:r>
      <w:r>
        <w:rPr>
          <w:lang w:val="et-EE"/>
        </w:rPr>
        <w:t>taja</w:t>
      </w:r>
      <w:r>
        <w:rPr>
          <w:color w:val="000000"/>
          <w:lang w:val="et-EE"/>
        </w:rPr>
        <w:t xml:space="preserve"> kohustub hoiduma T</w:t>
      </w:r>
      <w:r w:rsidRPr="004C3EB4">
        <w:rPr>
          <w:color w:val="000000"/>
          <w:lang w:val="et-EE"/>
        </w:rPr>
        <w:t xml:space="preserve">ööandja juures tegudest, mis takistavad teistel töötajatel oma kohustusi täitmast. </w:t>
      </w:r>
    </w:p>
    <w:p w:rsidR="00DB5898" w:rsidRPr="004C3EB4" w:rsidRDefault="00DB5898" w:rsidP="00DB5898">
      <w:pPr>
        <w:tabs>
          <w:tab w:val="left" w:pos="169"/>
        </w:tabs>
        <w:ind w:left="-360"/>
        <w:rPr>
          <w:color w:val="000000"/>
          <w:lang w:val="et-EE"/>
        </w:rPr>
      </w:pPr>
      <w:r>
        <w:rPr>
          <w:color w:val="000000"/>
          <w:lang w:val="et-EE"/>
        </w:rPr>
        <w:t xml:space="preserve">6.2. </w:t>
      </w:r>
      <w:r w:rsidRPr="00B1175E">
        <w:rPr>
          <w:lang w:val="et-EE"/>
        </w:rPr>
        <w:t>Töö</w:t>
      </w:r>
      <w:r>
        <w:rPr>
          <w:lang w:val="et-EE"/>
        </w:rPr>
        <w:t>taja</w:t>
      </w:r>
      <w:r w:rsidRPr="004C3EB4">
        <w:rPr>
          <w:color w:val="000000"/>
          <w:lang w:val="et-EE"/>
        </w:rPr>
        <w:t xml:space="preserve"> kohustub hoidma temale kasutamiseks antud ettevõttele kuuluvat vara ning hoiduma t</w:t>
      </w:r>
      <w:r>
        <w:rPr>
          <w:color w:val="000000"/>
          <w:lang w:val="et-EE"/>
        </w:rPr>
        <w:t>egudest, mis võivad kahjustada T</w:t>
      </w:r>
      <w:r w:rsidRPr="004C3EB4">
        <w:rPr>
          <w:color w:val="000000"/>
          <w:lang w:val="et-EE"/>
        </w:rPr>
        <w:t>ööandja, teiste töötajate või kolmandate isikute vara.</w:t>
      </w:r>
    </w:p>
    <w:p w:rsidR="00DB5898" w:rsidRPr="004C3EB4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t>6.3</w:t>
      </w:r>
      <w:r w:rsidRPr="004C3EB4">
        <w:rPr>
          <w:lang w:val="et-EE"/>
        </w:rPr>
        <w:t xml:space="preserve">. </w:t>
      </w:r>
      <w:r w:rsidRPr="00B1175E">
        <w:rPr>
          <w:lang w:val="et-EE"/>
        </w:rPr>
        <w:t>Töö</w:t>
      </w:r>
      <w:r>
        <w:rPr>
          <w:lang w:val="et-EE"/>
        </w:rPr>
        <w:t>taja</w:t>
      </w:r>
      <w:r w:rsidRPr="004C3EB4">
        <w:rPr>
          <w:lang w:val="et-EE"/>
        </w:rPr>
        <w:t xml:space="preserve"> kohustub töötama käesolevas lepingus loetletud tingimustel ning täitma muid kohustusi, mis on sätestatud Eesti Vabariigi seadustega ja ettevõttesiseste dokumentidega . </w:t>
      </w:r>
    </w:p>
    <w:p w:rsidR="00DB5898" w:rsidRPr="004C3EB4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t>6.4</w:t>
      </w:r>
      <w:r w:rsidRPr="004C3EB4">
        <w:rPr>
          <w:lang w:val="et-EE"/>
        </w:rPr>
        <w:t>. Töölepingu lõpetamise korral</w:t>
      </w:r>
      <w:r>
        <w:rPr>
          <w:lang w:val="et-EE"/>
        </w:rPr>
        <w:t>,</w:t>
      </w:r>
      <w:r w:rsidRPr="004C3EB4">
        <w:rPr>
          <w:lang w:val="et-EE"/>
        </w:rPr>
        <w:t xml:space="preserve"> ü</w:t>
      </w:r>
      <w:r>
        <w:rPr>
          <w:lang w:val="et-EE"/>
        </w:rPr>
        <w:t xml:space="preserve">kskõik millisel põhjusel, peab </w:t>
      </w:r>
      <w:r w:rsidRPr="00B1175E">
        <w:rPr>
          <w:lang w:val="et-EE"/>
        </w:rPr>
        <w:t>Töö</w:t>
      </w:r>
      <w:r>
        <w:rPr>
          <w:lang w:val="et-EE"/>
        </w:rPr>
        <w:t>taja tagastama T</w:t>
      </w:r>
      <w:r w:rsidRPr="004C3EB4">
        <w:rPr>
          <w:lang w:val="et-EE"/>
        </w:rPr>
        <w:t xml:space="preserve">ööandjale kuuluvad materiaalsed väärtused hiljemalt viimase tööpäeva lõpuks. </w:t>
      </w:r>
    </w:p>
    <w:p w:rsidR="00DB5898" w:rsidRPr="004C3EB4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t>6.5</w:t>
      </w:r>
      <w:r w:rsidRPr="004C3EB4">
        <w:rPr>
          <w:lang w:val="et-EE"/>
        </w:rPr>
        <w:t xml:space="preserve">. </w:t>
      </w:r>
      <w:r w:rsidRPr="00B1175E">
        <w:rPr>
          <w:lang w:val="et-EE"/>
        </w:rPr>
        <w:t>Töö</w:t>
      </w:r>
      <w:r>
        <w:rPr>
          <w:lang w:val="et-EE"/>
        </w:rPr>
        <w:t>taja</w:t>
      </w:r>
      <w:r w:rsidRPr="004C3EB4">
        <w:rPr>
          <w:lang w:val="et-EE"/>
        </w:rPr>
        <w:t xml:space="preserve"> on keelatud töötada samaaegselt konkureerivates ettevõtetes ilma tööandja vastava kirjaliku loata. </w:t>
      </w:r>
    </w:p>
    <w:p w:rsidR="00DB5898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t xml:space="preserve">6.6. </w:t>
      </w:r>
      <w:r w:rsidRPr="00B1175E">
        <w:rPr>
          <w:lang w:val="et-EE"/>
        </w:rPr>
        <w:t>Töö</w:t>
      </w:r>
      <w:r>
        <w:rPr>
          <w:lang w:val="et-EE"/>
        </w:rPr>
        <w:t>taja kohustub T</w:t>
      </w:r>
      <w:r w:rsidRPr="004C3EB4">
        <w:rPr>
          <w:lang w:val="et-EE"/>
        </w:rPr>
        <w:t xml:space="preserve">ööandjale kirjalikus vormis teatama osalusest teiste ettevõtete/asutuste juhtimisel või teistes ettevõtetes/asutustes töötamisest. </w:t>
      </w:r>
    </w:p>
    <w:p w:rsidR="00DB5898" w:rsidRPr="004C3EB4" w:rsidRDefault="00DB5898" w:rsidP="00DB5898">
      <w:pPr>
        <w:ind w:left="-360"/>
        <w:jc w:val="both"/>
        <w:rPr>
          <w:lang w:val="et-EE"/>
        </w:rPr>
      </w:pPr>
    </w:p>
    <w:p w:rsidR="00DB5898" w:rsidRPr="004C3EB4" w:rsidRDefault="00DB5898" w:rsidP="00DB5898">
      <w:pPr>
        <w:ind w:left="-360"/>
        <w:jc w:val="both"/>
        <w:rPr>
          <w:b/>
          <w:lang w:val="et-EE"/>
        </w:rPr>
      </w:pPr>
      <w:r w:rsidRPr="004C3EB4">
        <w:rPr>
          <w:b/>
          <w:lang w:val="et-EE"/>
        </w:rPr>
        <w:t>VII</w:t>
      </w:r>
      <w:r>
        <w:rPr>
          <w:b/>
          <w:lang w:val="et-EE"/>
        </w:rPr>
        <w:t xml:space="preserve"> </w:t>
      </w:r>
      <w:r w:rsidRPr="004C3EB4">
        <w:rPr>
          <w:b/>
          <w:lang w:val="et-EE"/>
        </w:rPr>
        <w:t xml:space="preserve"> KONFIDENTSIAALSUS</w:t>
      </w:r>
    </w:p>
    <w:p w:rsidR="00DB5898" w:rsidRPr="004C3EB4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t>7</w:t>
      </w:r>
      <w:r w:rsidRPr="004C3EB4">
        <w:rPr>
          <w:lang w:val="et-EE"/>
        </w:rPr>
        <w:t xml:space="preserve">.1. </w:t>
      </w:r>
      <w:r w:rsidRPr="00B1175E">
        <w:rPr>
          <w:lang w:val="et-EE"/>
        </w:rPr>
        <w:t>Töö</w:t>
      </w:r>
      <w:r>
        <w:rPr>
          <w:lang w:val="et-EE"/>
        </w:rPr>
        <w:t>taja</w:t>
      </w:r>
      <w:r w:rsidRPr="004C3EB4">
        <w:rPr>
          <w:lang w:val="et-EE"/>
        </w:rPr>
        <w:t xml:space="preserve"> kohustub ho</w:t>
      </w:r>
      <w:r>
        <w:rPr>
          <w:lang w:val="et-EE"/>
        </w:rPr>
        <w:t>idma T</w:t>
      </w:r>
      <w:r w:rsidRPr="004C3EB4">
        <w:rPr>
          <w:lang w:val="et-EE"/>
        </w:rPr>
        <w:t>ööandja äri ja tootmisega seonduvaid sa</w:t>
      </w:r>
      <w:r>
        <w:rPr>
          <w:lang w:val="et-EE"/>
        </w:rPr>
        <w:t>ladusi, sh toote tegelik hind, T</w:t>
      </w:r>
      <w:r w:rsidRPr="004C3EB4">
        <w:rPr>
          <w:lang w:val="et-EE"/>
        </w:rPr>
        <w:t>ööandjaga sõlmitud lepingute sisu ja raamatupidamist puudutav informatsioon, samuti teiste töötajate isikuandmed.</w:t>
      </w:r>
    </w:p>
    <w:p w:rsidR="00DB5898" w:rsidRPr="004C3EB4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t>7</w:t>
      </w:r>
      <w:r w:rsidRPr="004C3EB4">
        <w:rPr>
          <w:lang w:val="et-EE"/>
        </w:rPr>
        <w:t xml:space="preserve">.2. </w:t>
      </w:r>
      <w:r w:rsidRPr="00B1175E">
        <w:rPr>
          <w:lang w:val="et-EE"/>
        </w:rPr>
        <w:t>Töö</w:t>
      </w:r>
      <w:r>
        <w:rPr>
          <w:lang w:val="et-EE"/>
        </w:rPr>
        <w:t>taja</w:t>
      </w:r>
      <w:r w:rsidRPr="004C3EB4">
        <w:rPr>
          <w:lang w:val="et-EE"/>
        </w:rPr>
        <w:t xml:space="preserve"> konfidentsiaalsuskohustusega seotud sätteid võib esineda ka tööjuhises. </w:t>
      </w:r>
    </w:p>
    <w:p w:rsidR="00DB5898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t>7</w:t>
      </w:r>
      <w:r w:rsidRPr="004C3EB4">
        <w:rPr>
          <w:lang w:val="et-EE"/>
        </w:rPr>
        <w:t>.</w:t>
      </w:r>
      <w:r>
        <w:rPr>
          <w:lang w:val="et-EE"/>
        </w:rPr>
        <w:t>3</w:t>
      </w:r>
      <w:r w:rsidRPr="004C3EB4">
        <w:rPr>
          <w:lang w:val="et-EE"/>
        </w:rPr>
        <w:t xml:space="preserve">. </w:t>
      </w:r>
      <w:r w:rsidRPr="00B1175E">
        <w:rPr>
          <w:lang w:val="et-EE"/>
        </w:rPr>
        <w:t>Töö</w:t>
      </w:r>
      <w:r>
        <w:rPr>
          <w:lang w:val="et-EE"/>
        </w:rPr>
        <w:t>taja</w:t>
      </w:r>
      <w:r w:rsidRPr="004C3EB4">
        <w:rPr>
          <w:lang w:val="et-EE"/>
        </w:rPr>
        <w:t xml:space="preserve"> ei tohi ühelgi tingimusel ettevõtte</w:t>
      </w:r>
      <w:r>
        <w:rPr>
          <w:lang w:val="et-EE"/>
        </w:rPr>
        <w:t xml:space="preserve"> nime või kaubamärki väärkasutad</w:t>
      </w:r>
      <w:r w:rsidRPr="004C3EB4">
        <w:rPr>
          <w:lang w:val="et-EE"/>
        </w:rPr>
        <w:t xml:space="preserve">a või esitleda end isiklikult ettevõtte nimel. </w:t>
      </w:r>
    </w:p>
    <w:p w:rsidR="00DB5898" w:rsidRPr="00C810A6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t>7</w:t>
      </w:r>
      <w:r w:rsidRPr="004C3EB4">
        <w:rPr>
          <w:lang w:val="et-EE"/>
        </w:rPr>
        <w:t>.</w:t>
      </w:r>
      <w:r>
        <w:rPr>
          <w:lang w:val="et-EE"/>
        </w:rPr>
        <w:t>4</w:t>
      </w:r>
      <w:r w:rsidRPr="004C3EB4">
        <w:rPr>
          <w:lang w:val="et-EE"/>
        </w:rPr>
        <w:t>. Juhul, kui</w:t>
      </w:r>
      <w:r>
        <w:rPr>
          <w:lang w:val="et-EE"/>
        </w:rPr>
        <w:t xml:space="preserve"> </w:t>
      </w:r>
      <w:r w:rsidRPr="00B1175E">
        <w:rPr>
          <w:lang w:val="et-EE"/>
        </w:rPr>
        <w:t>Töö</w:t>
      </w:r>
      <w:r>
        <w:rPr>
          <w:lang w:val="et-EE"/>
        </w:rPr>
        <w:t>taja on vastavuses lepingu punktiga 2.3</w:t>
      </w:r>
      <w:r w:rsidRPr="004C3EB4">
        <w:rPr>
          <w:lang w:val="et-EE"/>
        </w:rPr>
        <w:t xml:space="preserve"> määratud tööle mõne teise</w:t>
      </w:r>
      <w:r w:rsidRPr="00C810A6">
        <w:rPr>
          <w:lang w:val="et-EE"/>
        </w:rPr>
        <w:t xml:space="preserve"> äriühingu ettevõttesse, kohustub Töövõtja käesolevas peatükis nimetatud kohustusi täitma k</w:t>
      </w:r>
      <w:r>
        <w:rPr>
          <w:lang w:val="et-EE"/>
        </w:rPr>
        <w:t>a selle teise äriühingu suhtes.</w:t>
      </w:r>
    </w:p>
    <w:p w:rsidR="00DB5898" w:rsidRPr="003929F8" w:rsidRDefault="00DB5898" w:rsidP="00DB5898">
      <w:pPr>
        <w:ind w:left="-360"/>
        <w:jc w:val="both"/>
        <w:rPr>
          <w:sz w:val="22"/>
          <w:szCs w:val="22"/>
          <w:lang w:val="et-EE"/>
        </w:rPr>
      </w:pPr>
    </w:p>
    <w:p w:rsidR="00DB5898" w:rsidRPr="00F44C05" w:rsidRDefault="00DB5898" w:rsidP="00DB5898">
      <w:pPr>
        <w:ind w:left="-360"/>
        <w:jc w:val="both"/>
        <w:rPr>
          <w:b/>
          <w:lang w:val="et-EE"/>
        </w:rPr>
      </w:pPr>
      <w:r>
        <w:rPr>
          <w:b/>
          <w:lang w:val="et-EE"/>
        </w:rPr>
        <w:t>VIII</w:t>
      </w:r>
      <w:r w:rsidRPr="00F44C05">
        <w:rPr>
          <w:b/>
          <w:lang w:val="et-EE"/>
        </w:rPr>
        <w:t xml:space="preserve"> MUUD TINGIMUSED</w:t>
      </w:r>
      <w:r w:rsidRPr="00F44C05">
        <w:rPr>
          <w:color w:val="000000"/>
          <w:lang w:val="et-EE"/>
        </w:rPr>
        <w:t xml:space="preserve"> </w:t>
      </w:r>
    </w:p>
    <w:p w:rsidR="00DB5898" w:rsidRPr="00F44C05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t>8</w:t>
      </w:r>
      <w:r w:rsidRPr="00F44C05">
        <w:rPr>
          <w:lang w:val="et-EE"/>
        </w:rPr>
        <w:t>.1 Lepinguga määratlemata küsimuste lahendamisel juhinduvad osap</w:t>
      </w:r>
      <w:r>
        <w:rPr>
          <w:lang w:val="et-EE"/>
        </w:rPr>
        <w:t>ooled Eesti Vabariigi seadusandlusest</w:t>
      </w:r>
      <w:r w:rsidRPr="00F44C05">
        <w:rPr>
          <w:lang w:val="et-EE"/>
        </w:rPr>
        <w:t>.</w:t>
      </w:r>
    </w:p>
    <w:p w:rsidR="00DB5898" w:rsidRPr="00F44C05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t>8</w:t>
      </w:r>
      <w:r w:rsidRPr="00F44C05">
        <w:rPr>
          <w:lang w:val="et-EE"/>
        </w:rPr>
        <w:t xml:space="preserve">.2. Kõik lepingust tulenevad vaidlused lahendatakse esmalt pooltevahelise kokkuleppega. Kui see on võimatu, lahendatakse erimeelsused vastavalt Eesti Vabariigi seadustele. </w:t>
      </w:r>
    </w:p>
    <w:p w:rsidR="00DB5898" w:rsidRPr="00F44C05" w:rsidRDefault="00DB5898" w:rsidP="00DB5898">
      <w:pPr>
        <w:ind w:left="-360"/>
        <w:jc w:val="both"/>
        <w:rPr>
          <w:lang w:val="et-EE"/>
        </w:rPr>
      </w:pPr>
      <w:r>
        <w:rPr>
          <w:lang w:val="et-EE"/>
        </w:rPr>
        <w:t>8</w:t>
      </w:r>
      <w:r w:rsidRPr="00F44C05">
        <w:rPr>
          <w:lang w:val="et-EE"/>
        </w:rPr>
        <w:t xml:space="preserve">.3. Leping on koostatud kahes võrdset </w:t>
      </w:r>
      <w:r>
        <w:rPr>
          <w:lang w:val="et-EE"/>
        </w:rPr>
        <w:t xml:space="preserve">juriidilist </w:t>
      </w:r>
      <w:r w:rsidRPr="00F44C05">
        <w:rPr>
          <w:lang w:val="et-EE"/>
        </w:rPr>
        <w:t>jõudu omavas eksemplaris, millest ühe saab enda valdusesse tööandja ning teise töö</w:t>
      </w:r>
      <w:r>
        <w:rPr>
          <w:lang w:val="et-EE"/>
        </w:rPr>
        <w:t>taja</w:t>
      </w:r>
      <w:r w:rsidRPr="00F44C05">
        <w:rPr>
          <w:lang w:val="et-EE"/>
        </w:rPr>
        <w:t>.</w:t>
      </w:r>
    </w:p>
    <w:p w:rsidR="00DB5898" w:rsidRPr="00F44C05" w:rsidRDefault="00DB5898" w:rsidP="00DB5898">
      <w:pPr>
        <w:ind w:left="-360"/>
        <w:jc w:val="both"/>
        <w:rPr>
          <w:lang w:val="et-EE"/>
        </w:rPr>
      </w:pPr>
    </w:p>
    <w:p w:rsidR="00DB5898" w:rsidRPr="00F44C05" w:rsidRDefault="00DB5898" w:rsidP="00DB5898">
      <w:pPr>
        <w:ind w:left="-360"/>
        <w:jc w:val="both"/>
        <w:rPr>
          <w:lang w:val="et-EE"/>
        </w:rPr>
      </w:pPr>
    </w:p>
    <w:p w:rsidR="00DB5898" w:rsidRDefault="00DB5898" w:rsidP="00DB5898">
      <w:pPr>
        <w:ind w:left="-360"/>
        <w:jc w:val="both"/>
        <w:rPr>
          <w:b/>
          <w:bCs/>
          <w:lang w:val="et-EE"/>
        </w:rPr>
      </w:pPr>
      <w:r w:rsidRPr="00F44C05">
        <w:rPr>
          <w:lang w:val="et-EE"/>
        </w:rPr>
        <w:t>Töö</w:t>
      </w:r>
      <w:r>
        <w:rPr>
          <w:lang w:val="et-EE"/>
        </w:rPr>
        <w:t>taja</w:t>
      </w:r>
      <w:r w:rsidRPr="00F44C05">
        <w:rPr>
          <w:lang w:val="et-EE"/>
        </w:rPr>
        <w:t>:</w:t>
      </w:r>
      <w:r w:rsidRPr="00F44C05">
        <w:rPr>
          <w:lang w:val="et-EE"/>
        </w:rPr>
        <w:tab/>
      </w:r>
      <w:r w:rsidRPr="00F44C05">
        <w:rPr>
          <w:lang w:val="et-EE"/>
        </w:rPr>
        <w:tab/>
      </w:r>
      <w:r w:rsidRPr="00F44C05">
        <w:rPr>
          <w:lang w:val="et-EE"/>
        </w:rPr>
        <w:tab/>
      </w:r>
      <w:r w:rsidRPr="00F44C05">
        <w:rPr>
          <w:lang w:val="et-EE"/>
        </w:rPr>
        <w:tab/>
      </w:r>
      <w:r w:rsidRPr="00F44C05">
        <w:rPr>
          <w:lang w:val="et-EE"/>
        </w:rPr>
        <w:tab/>
        <w:t xml:space="preserve">Tööandja: </w:t>
      </w:r>
      <w:r>
        <w:rPr>
          <w:lang w:val="et-EE"/>
        </w:rPr>
        <w:t xml:space="preserve"> </w:t>
      </w:r>
    </w:p>
    <w:p w:rsidR="00DB5898" w:rsidRDefault="00DB5898" w:rsidP="00DB5898">
      <w:pPr>
        <w:jc w:val="both"/>
        <w:rPr>
          <w:b/>
          <w:bCs/>
          <w:lang w:val="et-EE"/>
        </w:rPr>
      </w:pPr>
    </w:p>
    <w:p w:rsidR="00DB5898" w:rsidRDefault="00DB5898" w:rsidP="00DB5898"/>
    <w:p w:rsidR="008032A4" w:rsidRDefault="008032A4"/>
    <w:sectPr w:rsidR="008032A4" w:rsidSect="00466D89">
      <w:footerReference w:type="even" r:id="rId7"/>
      <w:footerReference w:type="default" r:id="rId8"/>
      <w:pgSz w:w="12240" w:h="15840"/>
      <w:pgMar w:top="1440" w:right="126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F7" w:rsidRDefault="00FD39F7">
      <w:r>
        <w:separator/>
      </w:r>
    </w:p>
  </w:endnote>
  <w:endnote w:type="continuationSeparator" w:id="0">
    <w:p w:rsidR="00FD39F7" w:rsidRDefault="00FD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6A" w:rsidRDefault="00DB5898" w:rsidP="00466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276A" w:rsidRDefault="00FD39F7" w:rsidP="00466D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6A" w:rsidRDefault="00DB5898" w:rsidP="00466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2E8">
      <w:rPr>
        <w:rStyle w:val="PageNumber"/>
        <w:noProof/>
      </w:rPr>
      <w:t>1</w:t>
    </w:r>
    <w:r>
      <w:rPr>
        <w:rStyle w:val="PageNumber"/>
      </w:rPr>
      <w:fldChar w:fldCharType="end"/>
    </w:r>
  </w:p>
  <w:p w:rsidR="00E3276A" w:rsidRDefault="00FD39F7" w:rsidP="00466D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F7" w:rsidRDefault="00FD39F7">
      <w:r>
        <w:separator/>
      </w:r>
    </w:p>
  </w:footnote>
  <w:footnote w:type="continuationSeparator" w:id="0">
    <w:p w:rsidR="00FD39F7" w:rsidRDefault="00FD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98"/>
    <w:rsid w:val="004732E8"/>
    <w:rsid w:val="00615B56"/>
    <w:rsid w:val="008032A4"/>
    <w:rsid w:val="00DB5898"/>
    <w:rsid w:val="00E310DE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B5898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89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B58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589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DB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B5898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89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B58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589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DB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Koidu Mölderson</dc:creator>
  <cp:lastModifiedBy>Evi</cp:lastModifiedBy>
  <cp:revision>2</cp:revision>
  <dcterms:created xsi:type="dcterms:W3CDTF">2016-08-27T08:51:00Z</dcterms:created>
  <dcterms:modified xsi:type="dcterms:W3CDTF">2016-08-27T08:51:00Z</dcterms:modified>
</cp:coreProperties>
</file>